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岳阳市中心城区城市标准化管理考核依据（标准规范）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岳阳市城市管理和综合执法局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二O二三年三月十五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217" w:firstLineChars="68"/>
        <w:jc w:val="both"/>
        <w:textAlignment w:val="auto"/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一、环境卫生管理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《市容环卫工程项目规范》（GB 55013-2021）（https://www.mohurd.gov.cn/gongkai/fdzdgknr/zfhcxjsbwj/202107/20210715_761195.html）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《生活垃圾处理处置工程项目规范》（GB 55012-2021）（https://www.mohurd.gov.cn/gongkai/fdzdgknr/zfhcxjsbwj/202107/20210715_761194.html）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《公共厕所卫生规范》（GB/T 17217-2021）（https://openstd.samr.gov.cn/bzgk/gb/newGbInfo?hcno=787C792DC3620BE41D6C93EF672A8FC8）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《生活垃圾转运站技术规范》（CJJ/T47-2016）（https://www.mohurd.gov.cn/gongkai/fdzdgknr/tzgg/201607/20160715_228156.html）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《生活垃圾焚烧厂运行维护与安全技术标准》（CJJ128-2017）（https://www.mohurd.gov.cn/gongkai/fdzdgknr/tzgg/201708/20170830_234707.html）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《城市道路清扫保洁与质量评价标准》 （CJJ/T126-2022）（https://www.mohurd.gov.cn/gongkai/fdzdgknr/zfhcxjsbwj/202203/20220325_765339.html）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《建筑垃圾处理技术标准》（CJJ/T134-2019）（https://www.mohurd.gov.cn/gongkai/fdzdgknr/tzgg/201910/20191012_242186.html）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《湖南省建筑垃圾源头控制及处理技术标准》（DBJ43/T516-2020）（http://zjt.hunan.gov.cn/zjt/xxgk/xinxigongkaimulu/zcfb/202010/13868526/files/db120df57a4f4f2db48c20ad6e58d2fa.pdf）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《城市生活垃圾分类示范片区评价规范》（DBJ43/T537-2022）（https://zjt.hunan.gov.cn/zjt/xxgk/xinxigongkaimulu/tzgg/tzgg2zhyw/202209/29022899/files/3f4572f6aa6d4234aac4f86e21d35464.pdf）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《岳阳市城区生活垃圾分类操作细则（试行）》（http://cgj.yueyang.gov.cn/9919/66956/content_2041140.html）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217" w:firstLineChars="68"/>
        <w:jc w:val="both"/>
        <w:textAlignment w:val="auto"/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二、园林绿化管理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《园林绿化工程项目规范》（GB 55014-2021）（https://www.mohurd.gov.cn/gongkai/fdzdgknr/zfhcxjsbwj/202107/20210715_761193.html）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《园林绿化养护标准》（CJJ/T287-2018）（https://www.mohurd.gov.cn/gongkai/fdzdgknr/tzgg/201902/20190228_239604.html）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《城市古树名木养护和复壮工程技术规范》（GB/T51168-2016）（https://www.mohurd.gov.cn/gongkai/fdzdgknr/tzgg/201701/20170103_230141.html）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《绿化草坪建植与养护管理技术规程》（DBJ43/T356-2020）（http://zjt.hunan.gov.cn/zjt/xxgk/xinxigongkaimulu/zcfb/202007/13185912/files/a1372c0a7074446eb77b878d4eb64099.pdf）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《岳阳市城市建成区大树管理规定》（http://cgj.yueyang.gov.cn/9886/9894/content_1919457.html）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《岳阳市中心城区公园管理规范》（http://cgj.yueyang.gov.cn/9886/9894/content_1919454.html）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《岳阳市城市道路绿地管理规范》（http://cgj.yueyang.gov.cn/9886/9894/content_1919459.html）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三、市政设施管理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《城镇道路养护技术规范》（CJJ36-2016）（https://www.mohurd.gov.cn/gongkai/fdzdgknr/tzgg/201702/20170228_231174.html）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《城市桥梁养护技术标准》（CJJ99-2017）（https://www.mohurd.gov.cn/gongkai/fdzdgknr/tzgg/201708/20170803_234665.html）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《城市地下综合管廊运行维护及安全技术标准》（GB 51354-2019）（https://www.mohurd.gov.cn/gongkai/fdzdgknr/tzgg/201905/20190530_240714.html）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《城乡排水工程项目规范》（GB 55027-2022）（https://www.mohurd.gov.cn/gongkai/fdzdgknr/zfhcxjsbwj/202204/20220412_765619.html）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《城镇排水管渠与泵站运行、维护及安全技术规程》（CJJ68-2016）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（https://www.mohurd.gov.cn/gongkai/fdzdgknr/tzgg/201703/20170306_230863.html）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《城镇内涝防治技术规范》（GB 51222-2017）（https://www.mohurd.gov.cn/gongkai/fdzdgknr/tzgg/201703/20170302_231224.html）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《湖南省城镇市政污泥运输和处置标准》（DBJ43/T514-2020）（http://zjt.hunan.gov.cn/zjt/xxgk/xinxigongkaimulu/zcfb/202010/13868526/files/b65b206a81cc4738bd978c95c04a719d.pdf）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《湖南省城镇排水管网及泵站维护管理质量标准》（DBJ43/T501-2018）（http://zjt.hunan.gov.cn/zjt/xxgk/xinxigongkaimulu/zcfb/201806/t20180626_5038759.html）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《湖南省城市照明设施维护标准》（DBJ43/T524-202）（http://zjt.hunan.gov.cn/zjt/xxgk/xinxigongkaimulu/zcfb/202108/20374180/files/d8c570823a9a45cba7da91224a11637b.pdf）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217" w:firstLineChars="68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四、市容市貌管理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《城市户外广告和招牌设施技术标准》 （CJJ/T149-2021）（https://www.mohurd.gov.cn/gongkai/fdzdgknr/zfhcxjsbwj/202112/20211228_763626.html）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《湖南省建筑工地扬尘防治标准》（DBJ43/T534-2022）（https://zjt.hunan.gov.cn/zjt/xxgk/xinxigongkaimulu/zcfb/202204/22739926/files/4cdc02f1ef46490ca94e986eeb647865.pdf）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217" w:firstLineChars="68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五、城镇燃气管理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《燃气工程项目规范》（GB 55009-2021）（https://www.mohurd.gov.cn/gongkai/fdzdgknr/zfhcxjsbwj/202107/20210715_761173.html）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《城镇燃气设施运行、维护和抢修安全技术规程》（CJJ51-2016）（https://www.mohurd.gov.cn/gongkai/fdzdgknr/tzgg/201607/20160715_228123.html）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FE5F2"/>
    <w:multiLevelType w:val="singleLevel"/>
    <w:tmpl w:val="AF0FE5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TY3MzA1N2I3N2QwODg1OTFmZjU2MTNkMzk2NTQifQ=="/>
  </w:docVars>
  <w:rsids>
    <w:rsidRoot w:val="452F0DDC"/>
    <w:rsid w:val="03E95174"/>
    <w:rsid w:val="04181C63"/>
    <w:rsid w:val="06F061D0"/>
    <w:rsid w:val="06FA6DF7"/>
    <w:rsid w:val="07EC54FE"/>
    <w:rsid w:val="095F13EB"/>
    <w:rsid w:val="0BB81822"/>
    <w:rsid w:val="0E677D15"/>
    <w:rsid w:val="11EB38BD"/>
    <w:rsid w:val="1619474A"/>
    <w:rsid w:val="163F289D"/>
    <w:rsid w:val="198932F6"/>
    <w:rsid w:val="1B353C82"/>
    <w:rsid w:val="1DF10EBD"/>
    <w:rsid w:val="1E311686"/>
    <w:rsid w:val="20E12623"/>
    <w:rsid w:val="21D35E7D"/>
    <w:rsid w:val="28F35458"/>
    <w:rsid w:val="294A756A"/>
    <w:rsid w:val="2A2A3F71"/>
    <w:rsid w:val="2A3F40C5"/>
    <w:rsid w:val="2C7F06A9"/>
    <w:rsid w:val="329C5792"/>
    <w:rsid w:val="388A34DF"/>
    <w:rsid w:val="3B1654FE"/>
    <w:rsid w:val="3DBC6F30"/>
    <w:rsid w:val="3DC17794"/>
    <w:rsid w:val="3E432540"/>
    <w:rsid w:val="3FE73DE7"/>
    <w:rsid w:val="40E60CD5"/>
    <w:rsid w:val="431A2190"/>
    <w:rsid w:val="43480CCB"/>
    <w:rsid w:val="44797A8D"/>
    <w:rsid w:val="447F1FCD"/>
    <w:rsid w:val="452F0DDC"/>
    <w:rsid w:val="489E42E5"/>
    <w:rsid w:val="49525E4E"/>
    <w:rsid w:val="4CC364EB"/>
    <w:rsid w:val="4D7F0616"/>
    <w:rsid w:val="50994FF9"/>
    <w:rsid w:val="50E13A61"/>
    <w:rsid w:val="52942145"/>
    <w:rsid w:val="529E23FB"/>
    <w:rsid w:val="5464001D"/>
    <w:rsid w:val="588233ED"/>
    <w:rsid w:val="5A8B33BB"/>
    <w:rsid w:val="5C262FE6"/>
    <w:rsid w:val="5CEB1EEF"/>
    <w:rsid w:val="62A72AA2"/>
    <w:rsid w:val="69000C06"/>
    <w:rsid w:val="6AAE16DC"/>
    <w:rsid w:val="6D2B3177"/>
    <w:rsid w:val="6DFC7D6E"/>
    <w:rsid w:val="6ECF6FF2"/>
    <w:rsid w:val="6EEF2110"/>
    <w:rsid w:val="71247F52"/>
    <w:rsid w:val="735204DE"/>
    <w:rsid w:val="73841D2D"/>
    <w:rsid w:val="74227825"/>
    <w:rsid w:val="753D5440"/>
    <w:rsid w:val="7B8D1DA4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54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4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???-18030" w:hAnsi="???-18030" w:cs="???-18030"/>
      <w:kern w:val="0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738</Words>
  <Characters>3479</Characters>
  <Lines>0</Lines>
  <Paragraphs>0</Paragraphs>
  <TotalTime>24</TotalTime>
  <ScaleCrop>false</ScaleCrop>
  <LinksUpToDate>false</LinksUpToDate>
  <CharactersWithSpaces>3493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2019-05-05T01:14:00Z</dcterms:created>
  <dc:creator>V华V</dc:creator>
  <cp:lastModifiedBy>zz</cp:lastModifiedBy>
  <cp:lastPrinted>2023-02-13T07:22:00Z</cp:lastPrinted>
  <dcterms:modified xsi:type="dcterms:W3CDTF">2023-04-10T08:18:31Z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AE805AEA025F4FB3BD2852129C0CB923</vt:lpwstr>
  </property>
</Properties>
</file>