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11月23日、24日对青年路、东茅岭路、洞庭大道等路段进行检查，发现存在以下主要问题,请按照《岳阳市城市标准化管理实施方案》要求迅速整改落实，并将整改情况及时反馈城管局考评办。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巴陵中路市妇幼前垃圾桶满溢、周边不洁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冷水铺路巴陵医院前路面泥土污染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北辅道君临美食街前垃圾桶不洁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南湖大道十四中旁绿化带内枯叶积存较多清理不及时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步行街屈臣氏前游商1处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步行街武商旁游商1处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巴陵东路湘沪湘城对面流动摊贩1处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青年中路神农大药房旁游商1处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青年中路土桥小学入口处汽车游商1处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冷水铺路136号路灯杆巴陵医院前人行道路口边雨水箅子缺失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冷水铺路86号路灯杆红日家园对面车行道破损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湘北大道芙蓉兴盛前多处建筑垃圾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巴陵东路215号路灯杆百味鲜土菜馆前路灯的检修门移位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巴陵东路204号路灯杆地下通道前沿线10处路灯立杆锈蚀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火车东站即走即停车道违规停车3台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11月24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DB3CA7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3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2021-01-26T03:31:36Z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