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9月24日、25日对求索路、得胜路、南湖大道等路段进行检查，发现存在以下主要问题,请按照《岳阳市城市标准化管理实施方案》要求迅速整改落实，并将整改情况及时反馈城管局考评办。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湘北大道芙蓉兴盛前垃圾车周边不洁、清理不及时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金鹗山公园南大门北边海棠花山前休息长凳前白色垃圾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北辅道快乐柠檬前游商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巴陵西路庙前街前游商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巴陵中路103号门牌中国建设银行门前车行道旁雨水箅子有破损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湘北大道希望桥下旁建筑1堆、垃圾清理不及时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汴河园路35号路灯旁建筑垃圾1堆、清理不及时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金凤桥南路测速点旁路面沿线污染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得胜北路20、33号路灯杆杆体脱漆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得胜南路28号路灯杆富足足浴门前路灯杆贴纸破损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巴陵中路46号路灯单边不亮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火车北站中铁酒店旁游商2处、喊客拉客1人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巴陵广场内游商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沿湖大道花卉市场、109、187号路灯旁车上人行道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枫桥湖路岳化医院对面沿线车上人行道压盲道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青年中路龙柱子旁车上人行道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9月25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0E0611F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19282A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9516306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EA354CF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12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2021-01-26T02:59:00Z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